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24"/>
        <w:gridCol w:w="1668"/>
        <w:gridCol w:w="471"/>
        <w:gridCol w:w="574"/>
        <w:gridCol w:w="1227"/>
        <w:gridCol w:w="1566"/>
        <w:gridCol w:w="2044"/>
      </w:tblGrid>
      <w:tr w:rsidR="00762902" w:rsidRPr="00851796" w:rsidTr="00851796">
        <w:trPr>
          <w:trHeight w:val="1692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:rsidR="00A755BC" w:rsidRPr="00851796" w:rsidRDefault="00A755BC" w:rsidP="00740B24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51796">
              <w:rPr>
                <w:rFonts w:ascii="Arial" w:eastAsia="Times New Roman" w:hAnsi="Arial" w:cs="B Nazanin"/>
                <w:noProof/>
                <w:color w:val="000000"/>
                <w:sz w:val="24"/>
                <w:szCs w:val="24"/>
              </w:rPr>
              <w:drawing>
                <wp:inline distT="0" distB="0" distL="0" distR="0" wp14:anchorId="17D6C6B5" wp14:editId="2591BC96">
                  <wp:extent cx="1352550" cy="981075"/>
                  <wp:effectExtent l="0" t="0" r="0" b="9525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harpenSoften amount="5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9810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gridSpan w:val="6"/>
            <w:shd w:val="clear" w:color="auto" w:fill="auto"/>
            <w:noWrap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740B24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شناسنامه فرآیند</w:t>
            </w:r>
          </w:p>
        </w:tc>
      </w:tr>
      <w:tr w:rsidR="009436D7" w:rsidRPr="00851796" w:rsidTr="00E05117">
        <w:trPr>
          <w:trHeight w:val="519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نام فرآیند</w:t>
            </w:r>
          </w:p>
        </w:tc>
        <w:tc>
          <w:tcPr>
            <w:tcW w:w="4306" w:type="dxa"/>
            <w:gridSpan w:val="4"/>
            <w:shd w:val="clear" w:color="auto" w:fill="auto"/>
            <w:vAlign w:val="center"/>
            <w:hideMark/>
          </w:tcPr>
          <w:p w:rsidR="00A755BC" w:rsidRPr="00851796" w:rsidRDefault="002375F9" w:rsidP="009477EF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Cambria" w:eastAsia="Times New Roman" w:hAnsi="Cambria" w:cs="B Nazanin" w:hint="cs"/>
                <w:b/>
                <w:bCs/>
                <w:color w:val="000000"/>
                <w:sz w:val="24"/>
                <w:szCs w:val="24"/>
                <w:rtl/>
              </w:rPr>
              <w:t>پذیرش نمونه در آزمایشگاه جامع تحقیقات</w:t>
            </w:r>
          </w:p>
        </w:tc>
        <w:tc>
          <w:tcPr>
            <w:tcW w:w="1566" w:type="dxa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استاندارد فرایند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9436D7" w:rsidRPr="00851796" w:rsidTr="00E40D76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کد فرآیند</w:t>
            </w:r>
          </w:p>
        </w:tc>
        <w:tc>
          <w:tcPr>
            <w:tcW w:w="4306" w:type="dxa"/>
            <w:gridSpan w:val="4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b/>
                <w:bCs/>
                <w:color w:val="000000"/>
                <w:sz w:val="24"/>
                <w:szCs w:val="24"/>
                <w:rtl/>
              </w:rPr>
              <w:t> </w:t>
            </w:r>
          </w:p>
        </w:tc>
        <w:tc>
          <w:tcPr>
            <w:tcW w:w="1566" w:type="dxa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تاریخ بازنگری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A755BC" w:rsidRPr="00851796" w:rsidRDefault="00A755BC" w:rsidP="002375F9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9436D7" w:rsidRPr="00851796" w:rsidTr="00851796">
        <w:trPr>
          <w:trHeight w:val="9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خدمت تولید شده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9436D7" w:rsidP="00B46EE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انجام آزمون های درخواست شده از طرف متقاضی</w:t>
            </w:r>
          </w:p>
        </w:tc>
        <w:tc>
          <w:tcPr>
            <w:tcW w:w="0" w:type="auto"/>
            <w:gridSpan w:val="2"/>
            <w:shd w:val="clear" w:color="000000" w:fill="F2F2F2"/>
            <w:vAlign w:val="bottom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شناسه خدمت </w:t>
            </w:r>
          </w:p>
        </w:tc>
        <w:tc>
          <w:tcPr>
            <w:tcW w:w="0" w:type="auto"/>
            <w:gridSpan w:val="3"/>
            <w:shd w:val="clear" w:color="auto" w:fill="auto"/>
            <w:vAlign w:val="bottom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</w:p>
        </w:tc>
      </w:tr>
      <w:tr w:rsidR="00E20077" w:rsidRPr="00851796" w:rsidTr="00E05117">
        <w:trPr>
          <w:trHeight w:val="11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صاحب فرآیند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9436D7" w:rsidP="00377D7F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دانشگاه </w:t>
            </w:r>
            <w:r w:rsidR="00377D7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های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علوم پزشکی </w:t>
            </w:r>
          </w:p>
        </w:tc>
        <w:tc>
          <w:tcPr>
            <w:tcW w:w="0" w:type="auto"/>
            <w:gridSpan w:val="2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معاونت</w:t>
            </w:r>
          </w:p>
        </w:tc>
        <w:tc>
          <w:tcPr>
            <w:tcW w:w="1227" w:type="dxa"/>
            <w:shd w:val="clear" w:color="auto" w:fill="auto"/>
            <w:vAlign w:val="center"/>
            <w:hideMark/>
          </w:tcPr>
          <w:p w:rsidR="00A755BC" w:rsidRPr="00851796" w:rsidRDefault="00BD7996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معاونت تحقیقات و فناوری</w:t>
            </w:r>
          </w:p>
        </w:tc>
        <w:tc>
          <w:tcPr>
            <w:tcW w:w="1566" w:type="dxa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اداره/مرکز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A755BC" w:rsidRPr="00851796" w:rsidRDefault="009436D7" w:rsidP="00B46EE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آزمایشگاه جامع تحقیقات</w:t>
            </w:r>
          </w:p>
        </w:tc>
      </w:tr>
      <w:tr w:rsidR="00762902" w:rsidRPr="00851796" w:rsidTr="00851796">
        <w:trPr>
          <w:trHeight w:val="13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ناظر فرآیند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A755BC" w:rsidP="00E20077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BD7996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معاونت تحقیقات و فناوری دانشگاه</w:t>
            </w:r>
            <w:r w:rsidR="006714F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762902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ذینفعان فرآیند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E20077" w:rsidRDefault="00A755BC" w:rsidP="00B46EE0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46EE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 </w:t>
            </w:r>
            <w:r w:rsidR="00B46EE0" w:rsidRPr="00B46EE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دانشجویان</w:t>
            </w:r>
            <w:r w:rsidR="00E20077" w:rsidRPr="00E2007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، </w:t>
            </w:r>
            <w:r w:rsidR="00E612E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اعضای </w:t>
            </w:r>
            <w:r w:rsidR="00E20077" w:rsidRPr="00E2007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هیات علمی و بخش خصوصی</w:t>
            </w:r>
          </w:p>
        </w:tc>
      </w:tr>
      <w:tr w:rsidR="00762902" w:rsidRPr="00851796" w:rsidTr="00851796">
        <w:trPr>
          <w:trHeight w:val="343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6714F8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نوع فرآیند </w:t>
            </w:r>
          </w:p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(مدیریت، اصلی، پشتیبان)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Cambria" w:eastAsia="Times New Roman" w:hAnsi="Cambria" w:cs="Cambria" w:hint="cs"/>
                <w:color w:val="000000"/>
                <w:sz w:val="24"/>
                <w:szCs w:val="24"/>
                <w:rtl/>
              </w:rPr>
              <w:t> </w:t>
            </w:r>
            <w:r w:rsidR="00863392"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اصلی</w:t>
            </w:r>
          </w:p>
        </w:tc>
      </w:tr>
      <w:tr w:rsidR="00B46EE0" w:rsidRPr="00851796" w:rsidTr="00851796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B46EE0" w:rsidRPr="00851796" w:rsidRDefault="00B46EE0" w:rsidP="006714F8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اهداف کلی و اختصاصی 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مرتبط با فرآیند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E20077" w:rsidRDefault="00B46EE0" w:rsidP="00E20077">
            <w:pPr>
              <w:spacing w:after="20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E20077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هدف اصلی:</w:t>
            </w:r>
            <w:r w:rsidRPr="00E2007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  <w:p w:rsidR="00E20077" w:rsidRPr="00E20077" w:rsidRDefault="00E20077" w:rsidP="00E20077">
            <w:pPr>
              <w:spacing w:after="200" w:line="240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E20077">
              <w:rPr>
                <w:rFonts w:cs="B Nazanin" w:hint="cs"/>
                <w:sz w:val="24"/>
                <w:szCs w:val="24"/>
                <w:rtl/>
              </w:rPr>
              <w:t>توسعه کمی و کیفی تجهیزات و خدمات آزمایشگاه</w:t>
            </w:r>
          </w:p>
        </w:tc>
      </w:tr>
      <w:tr w:rsidR="00B62EB8" w:rsidRPr="00851796" w:rsidTr="00B62EB8">
        <w:trPr>
          <w:trHeight w:val="576"/>
          <w:jc w:val="center"/>
        </w:trPr>
        <w:tc>
          <w:tcPr>
            <w:tcW w:w="0" w:type="auto"/>
            <w:vMerge/>
            <w:vAlign w:val="center"/>
            <w:hideMark/>
          </w:tcPr>
          <w:p w:rsidR="00B62EB8" w:rsidRPr="00851796" w:rsidRDefault="00B62EB8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B62EB8" w:rsidRPr="00851796" w:rsidRDefault="00E20077" w:rsidP="006714F8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E20077">
              <w:rPr>
                <w:rFonts w:cs="B Nazanin" w:hint="cs"/>
                <w:sz w:val="24"/>
                <w:szCs w:val="24"/>
                <w:rtl/>
              </w:rPr>
              <w:t>تلاش جهت متمرکز نمودن و ساماندهی امکانات و تجهیزات موجود به منظور استفاده بهینه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گروه </w:t>
            </w:r>
            <w:r w:rsidR="000B085E">
              <w:rPr>
                <w:rFonts w:cs="B Nazanin" w:hint="cs"/>
                <w:sz w:val="24"/>
                <w:szCs w:val="24"/>
                <w:rtl/>
              </w:rPr>
              <w:t xml:space="preserve">های </w:t>
            </w:r>
            <w:r w:rsidR="00893334">
              <w:rPr>
                <w:rFonts w:cs="B Nazanin" w:hint="cs"/>
                <w:sz w:val="24"/>
                <w:szCs w:val="24"/>
                <w:rtl/>
              </w:rPr>
              <w:t>هدف</w:t>
            </w:r>
          </w:p>
        </w:tc>
      </w:tr>
      <w:tr w:rsidR="00762902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 بالادستی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B62EB8" w:rsidP="00FE4CEC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762902" w:rsidRPr="00851796" w:rsidTr="00851796">
        <w:trPr>
          <w:trHeight w:val="6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فرآیندهای پایین دستی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2C2685" w:rsidP="00740B24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-</w:t>
            </w:r>
          </w:p>
        </w:tc>
      </w:tr>
      <w:tr w:rsidR="00762902" w:rsidRPr="00851796" w:rsidTr="00851796">
        <w:trPr>
          <w:trHeight w:val="60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A755BC" w:rsidRPr="00851796" w:rsidRDefault="00C738FD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دامنه کارب</w:t>
            </w:r>
            <w:r w:rsidR="00A755BC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رد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B62EB8" w:rsidP="00965A5E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دانشجویان دانشگاه</w:t>
            </w:r>
            <w:r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>‌ها</w:t>
            </w:r>
            <w:r w:rsidR="00965A5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، </w:t>
            </w:r>
            <w:r w:rsidR="00E612E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اعضای </w:t>
            </w:r>
            <w:r w:rsidR="00965A5E" w:rsidRPr="00E2007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هیات علمی و بخش خصوصی</w:t>
            </w:r>
            <w:r w:rsidR="00965A5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/</w:t>
            </w:r>
            <w:r w:rsidR="000B085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965A5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آزمایشگاه جامع تحقیقات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/ سالانه</w:t>
            </w:r>
            <w:r w:rsidR="002C268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762902" w:rsidRPr="00851796" w:rsidTr="00851796">
        <w:trPr>
          <w:trHeight w:val="375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مقررات مرتبط با فرآیند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C738FD" w:rsidP="005637C6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مصوبات </w:t>
            </w:r>
            <w:r w:rsidR="005637C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هیئت امنای</w:t>
            </w:r>
            <w:r w:rsidRPr="0085179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دانشگاه</w:t>
            </w:r>
            <w:r w:rsidR="005637C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برای تعرفه خدمات آزمایشگاه جامع</w:t>
            </w:r>
            <w:r w:rsidR="0020585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تحقیقات</w:t>
            </w:r>
          </w:p>
        </w:tc>
      </w:tr>
      <w:tr w:rsidR="00762902" w:rsidRPr="00851796" w:rsidTr="00851796">
        <w:trPr>
          <w:trHeight w:val="375"/>
          <w:jc w:val="center"/>
        </w:trPr>
        <w:tc>
          <w:tcPr>
            <w:tcW w:w="0" w:type="auto"/>
            <w:vMerge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851796" w:rsidRDefault="00EF7BAA" w:rsidP="00EF7BAA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اساسنام</w:t>
            </w:r>
            <w:r w:rsidR="00B62EB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ه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آزمایشگاه های جامع تحقیقات</w:t>
            </w:r>
            <w:r w:rsidR="00B62EB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وزارت متبوع</w:t>
            </w:r>
          </w:p>
        </w:tc>
      </w:tr>
      <w:tr w:rsidR="00762902" w:rsidRPr="00851796" w:rsidTr="00851796">
        <w:trPr>
          <w:trHeight w:val="390"/>
          <w:jc w:val="center"/>
        </w:trPr>
        <w:tc>
          <w:tcPr>
            <w:tcW w:w="0" w:type="auto"/>
            <w:vMerge/>
            <w:vAlign w:val="center"/>
            <w:hideMark/>
          </w:tcPr>
          <w:p w:rsidR="00A755BC" w:rsidRPr="00851796" w:rsidRDefault="00A755BC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6"/>
            <w:shd w:val="clear" w:color="auto" w:fill="auto"/>
            <w:vAlign w:val="center"/>
            <w:hideMark/>
          </w:tcPr>
          <w:p w:rsidR="00A755BC" w:rsidRPr="005637C6" w:rsidRDefault="005637C6" w:rsidP="00A15BF8">
            <w:pPr>
              <w:spacing w:after="0" w:line="240" w:lineRule="auto"/>
              <w:rPr>
                <w:rFonts w:ascii="Arial" w:eastAsia="Times New Roman" w:hAnsi="Arial" w:cs="Cambria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Cambria" w:hint="cs"/>
                <w:color w:val="000000"/>
                <w:sz w:val="24"/>
                <w:szCs w:val="24"/>
                <w:rtl/>
              </w:rPr>
              <w:t>_</w:t>
            </w:r>
          </w:p>
        </w:tc>
      </w:tr>
      <w:tr w:rsidR="00762902" w:rsidRPr="00851796" w:rsidTr="00246D68">
        <w:trPr>
          <w:trHeight w:val="776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8661E5" w:rsidRPr="00851796" w:rsidRDefault="008661E5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سیستم ها و منابع اطلاعاتی فرآیند</w:t>
            </w:r>
          </w:p>
        </w:tc>
        <w:tc>
          <w:tcPr>
            <w:tcW w:w="0" w:type="auto"/>
            <w:gridSpan w:val="6"/>
            <w:shd w:val="clear" w:color="auto" w:fill="auto"/>
            <w:vAlign w:val="center"/>
          </w:tcPr>
          <w:p w:rsidR="008661E5" w:rsidRPr="00851796" w:rsidRDefault="00E612E3" w:rsidP="00205858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سامانه مدیریت اطلاعات </w:t>
            </w:r>
            <w:r w:rsidR="0020585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آز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مایشگاه جامع تحقیقات</w:t>
            </w:r>
          </w:p>
        </w:tc>
      </w:tr>
      <w:tr w:rsidR="009436D7" w:rsidRPr="00851796" w:rsidTr="00E05117">
        <w:trPr>
          <w:trHeight w:val="136"/>
          <w:jc w:val="center"/>
        </w:trPr>
        <w:tc>
          <w:tcPr>
            <w:tcW w:w="0" w:type="auto"/>
            <w:vMerge w:val="restart"/>
            <w:shd w:val="clear" w:color="000000" w:fill="F2F2F2"/>
            <w:vAlign w:val="center"/>
            <w:hideMark/>
          </w:tcPr>
          <w:p w:rsidR="00B62EB8" w:rsidRPr="00851796" w:rsidRDefault="00B62EB8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ورودی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های فرآیند/تامین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کننده</w:t>
            </w:r>
          </w:p>
        </w:tc>
        <w:tc>
          <w:tcPr>
            <w:tcW w:w="2506" w:type="dxa"/>
            <w:gridSpan w:val="2"/>
            <w:shd w:val="clear" w:color="auto" w:fill="auto"/>
            <w:vAlign w:val="center"/>
            <w:hideMark/>
          </w:tcPr>
          <w:p w:rsidR="00B62EB8" w:rsidRPr="00851796" w:rsidRDefault="00B62EB8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درخواست دانشجویان</w:t>
            </w:r>
          </w:p>
        </w:tc>
        <w:tc>
          <w:tcPr>
            <w:tcW w:w="1800" w:type="dxa"/>
            <w:gridSpan w:val="2"/>
            <w:vMerge w:val="restart"/>
            <w:shd w:val="clear" w:color="000000" w:fill="F2F2F2"/>
            <w:vAlign w:val="center"/>
            <w:hideMark/>
          </w:tcPr>
          <w:p w:rsidR="00B62EB8" w:rsidRPr="00851796" w:rsidRDefault="00B62EB8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خروجی های فرآیند/مشتریان</w:t>
            </w:r>
          </w:p>
        </w:tc>
        <w:tc>
          <w:tcPr>
            <w:tcW w:w="3119" w:type="dxa"/>
            <w:gridSpan w:val="2"/>
            <w:vMerge w:val="restart"/>
            <w:shd w:val="clear" w:color="000000" w:fill="FFFFFF"/>
            <w:vAlign w:val="center"/>
            <w:hideMark/>
          </w:tcPr>
          <w:p w:rsidR="00B62EB8" w:rsidRPr="00851796" w:rsidRDefault="007B5BE4" w:rsidP="008661E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انجام آزمون ها و ارائه نتایج آنها به متقاضی</w:t>
            </w:r>
            <w:r w:rsidR="00B62EB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9436D7" w:rsidRPr="00851796" w:rsidTr="00E05117">
        <w:trPr>
          <w:trHeight w:val="59"/>
          <w:jc w:val="center"/>
        </w:trPr>
        <w:tc>
          <w:tcPr>
            <w:tcW w:w="0" w:type="auto"/>
            <w:vMerge/>
            <w:vAlign w:val="center"/>
            <w:hideMark/>
          </w:tcPr>
          <w:p w:rsidR="00B62EB8" w:rsidRPr="00851796" w:rsidRDefault="00B62EB8" w:rsidP="00740B2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B62EB8" w:rsidRPr="00851796" w:rsidRDefault="00205858" w:rsidP="00B62EB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درخواست </w:t>
            </w:r>
            <w:r w:rsidR="00E612E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اعضای هیئت علمی</w:t>
            </w:r>
          </w:p>
        </w:tc>
        <w:tc>
          <w:tcPr>
            <w:tcW w:w="1800" w:type="dxa"/>
            <w:gridSpan w:val="2"/>
            <w:vMerge/>
            <w:vAlign w:val="center"/>
            <w:hideMark/>
          </w:tcPr>
          <w:p w:rsidR="00B62EB8" w:rsidRPr="00851796" w:rsidRDefault="00B62EB8" w:rsidP="00740B2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shd w:val="clear" w:color="000000" w:fill="FFFFFF"/>
            <w:vAlign w:val="center"/>
          </w:tcPr>
          <w:p w:rsidR="00B62EB8" w:rsidRPr="00851796" w:rsidRDefault="00B62EB8" w:rsidP="008661E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  <w:tr w:rsidR="009436D7" w:rsidRPr="00851796" w:rsidTr="00E05117">
        <w:trPr>
          <w:trHeight w:val="598"/>
          <w:jc w:val="center"/>
        </w:trPr>
        <w:tc>
          <w:tcPr>
            <w:tcW w:w="0" w:type="auto"/>
            <w:vMerge/>
            <w:vAlign w:val="center"/>
          </w:tcPr>
          <w:p w:rsidR="00B62EB8" w:rsidRPr="00851796" w:rsidRDefault="00B62EB8" w:rsidP="00740B2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0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62EB8" w:rsidRDefault="00205858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درخواست </w:t>
            </w:r>
            <w:r w:rsidR="00E612E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بخش خصوصی</w:t>
            </w:r>
          </w:p>
        </w:tc>
        <w:tc>
          <w:tcPr>
            <w:tcW w:w="1800" w:type="dxa"/>
            <w:gridSpan w:val="2"/>
            <w:vMerge/>
            <w:vAlign w:val="center"/>
          </w:tcPr>
          <w:p w:rsidR="00B62EB8" w:rsidRPr="00851796" w:rsidRDefault="00B62EB8" w:rsidP="00740B24">
            <w:pPr>
              <w:spacing w:after="0" w:line="240" w:lineRule="auto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gridSpan w:val="2"/>
            <w:vMerge/>
            <w:shd w:val="clear" w:color="000000" w:fill="FFFFFF"/>
            <w:vAlign w:val="center"/>
          </w:tcPr>
          <w:p w:rsidR="00B62EB8" w:rsidRPr="00851796" w:rsidRDefault="00B62EB8" w:rsidP="008661E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</w:tr>
    </w:tbl>
    <w:p w:rsidR="00B62EB8" w:rsidRDefault="00B62EB8">
      <w:r>
        <w:br w:type="page"/>
      </w:r>
    </w:p>
    <w:tbl>
      <w:tblPr>
        <w:bidiVisual/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273"/>
        <w:gridCol w:w="1513"/>
        <w:gridCol w:w="2789"/>
        <w:gridCol w:w="2599"/>
      </w:tblGrid>
      <w:tr w:rsidR="00031031" w:rsidRPr="00851796" w:rsidTr="00851796">
        <w:trPr>
          <w:trHeight w:val="600"/>
          <w:jc w:val="center"/>
        </w:trPr>
        <w:tc>
          <w:tcPr>
            <w:tcW w:w="0" w:type="auto"/>
            <w:gridSpan w:val="4"/>
            <w:shd w:val="clear" w:color="000000" w:fill="F2F2F2"/>
            <w:vAlign w:val="center"/>
            <w:hideMark/>
          </w:tcPr>
          <w:p w:rsidR="00031031" w:rsidRPr="00851796" w:rsidRDefault="00031031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lastRenderedPageBreak/>
              <w:t>شرح فرآیند و فعالیت های اصلی آن</w:t>
            </w:r>
          </w:p>
        </w:tc>
      </w:tr>
      <w:tr w:rsidR="00031031" w:rsidRPr="00851796" w:rsidTr="00B62EB8">
        <w:trPr>
          <w:trHeight w:val="773"/>
          <w:jc w:val="center"/>
        </w:trPr>
        <w:tc>
          <w:tcPr>
            <w:tcW w:w="0" w:type="auto"/>
            <w:gridSpan w:val="4"/>
            <w:shd w:val="clear" w:color="auto" w:fill="auto"/>
            <w:vAlign w:val="center"/>
            <w:hideMark/>
          </w:tcPr>
          <w:p w:rsidR="00B62EB8" w:rsidRPr="004A2A81" w:rsidRDefault="00B62EB8" w:rsidP="00DA316E">
            <w:pPr>
              <w:pStyle w:val="ListParagraph"/>
              <w:ind w:left="139" w:right="318" w:hanging="12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B62EB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فرایند</w:t>
            </w:r>
            <w:r w:rsidR="0061503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با ثبت درخواست متقاضیان در سامانه مدیریت اطلاعات آزمایشگاه جامع تحقیقات آغاز می گردد. پس از تایید کارشناس آزمایشگاه و </w:t>
            </w:r>
            <w:r w:rsidR="00DA316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سپس</w:t>
            </w:r>
            <w:r w:rsidR="0061503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541DEB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ریاست آزمایشگاه، جهت انجام آزمون اقدام لازم انجام می گردد. </w:t>
            </w:r>
            <w:r w:rsidR="00EB07D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 صورتی که درخواست نیاز به اصلاح داشته باشد، متقاضی می بایست مجددا در سامانه درخواست خود را ثبت نماید. همچنین در</w:t>
            </w:r>
            <w:r w:rsidR="00FD695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صورتی که دستگاه آماده به کار نباشد و یا به هر علت دیگری، درخواست رد می گردد. </w:t>
            </w:r>
            <w:r w:rsidRPr="004A2A8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پس از </w:t>
            </w:r>
            <w:r w:rsidR="008659C6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انجام </w:t>
            </w:r>
            <w:r w:rsidR="004A2A8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آزمون</w:t>
            </w:r>
            <w:r w:rsidRPr="004A2A8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، </w:t>
            </w:r>
            <w:r w:rsidR="005C408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فایل نتایج آ</w:t>
            </w:r>
            <w:r w:rsidR="00DA316E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ز</w:t>
            </w:r>
            <w:r w:rsidR="005C408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مون</w:t>
            </w:r>
            <w:r w:rsidRPr="004A2A8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تهیه و توسط </w:t>
            </w:r>
            <w:r w:rsidR="005C408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ریاست آزمایشگاه تایید </w:t>
            </w:r>
            <w:r w:rsidRPr="004A2A8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می</w:t>
            </w:r>
            <w:r w:rsidRPr="004A2A81">
              <w:rPr>
                <w:rFonts w:ascii="Arial" w:eastAsia="Times New Roman" w:hAnsi="Arial" w:cs="B Nazanin" w:hint="eastAsia"/>
                <w:color w:val="000000"/>
                <w:sz w:val="24"/>
                <w:szCs w:val="24"/>
                <w:rtl/>
              </w:rPr>
              <w:t xml:space="preserve">‌گردد. </w:t>
            </w:r>
          </w:p>
        </w:tc>
      </w:tr>
      <w:tr w:rsidR="00031031" w:rsidRPr="00851796" w:rsidTr="00851796">
        <w:trPr>
          <w:trHeight w:val="600"/>
          <w:jc w:val="center"/>
        </w:trPr>
        <w:tc>
          <w:tcPr>
            <w:tcW w:w="0" w:type="auto"/>
            <w:gridSpan w:val="4"/>
            <w:shd w:val="clear" w:color="000000" w:fill="F2F2F2"/>
            <w:vAlign w:val="center"/>
            <w:hideMark/>
          </w:tcPr>
          <w:p w:rsidR="00031031" w:rsidRPr="00851796" w:rsidRDefault="00031031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نقاط نظارتی و کنترلی فرآیند</w:t>
            </w:r>
          </w:p>
        </w:tc>
      </w:tr>
      <w:tr w:rsidR="00EB07DC" w:rsidRPr="00851796" w:rsidTr="00851796">
        <w:trPr>
          <w:trHeight w:val="600"/>
          <w:jc w:val="center"/>
        </w:trPr>
        <w:tc>
          <w:tcPr>
            <w:tcW w:w="0" w:type="auto"/>
            <w:shd w:val="clear" w:color="000000" w:fill="FFC000"/>
            <w:vAlign w:val="center"/>
            <w:hideMark/>
          </w:tcPr>
          <w:p w:rsidR="00031031" w:rsidRPr="00851796" w:rsidRDefault="00851796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مرحله فرآیند/زیر</w:t>
            </w:r>
            <w:r w:rsidR="00031031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فرآیند</w:t>
            </w:r>
          </w:p>
        </w:tc>
        <w:tc>
          <w:tcPr>
            <w:tcW w:w="0" w:type="auto"/>
            <w:gridSpan w:val="3"/>
            <w:shd w:val="clear" w:color="000000" w:fill="FFC000"/>
            <w:vAlign w:val="center"/>
            <w:hideMark/>
          </w:tcPr>
          <w:p w:rsidR="00031031" w:rsidRPr="00851796" w:rsidRDefault="00031031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موضوع کنترل و نظارت</w:t>
            </w:r>
          </w:p>
        </w:tc>
      </w:tr>
      <w:tr w:rsidR="00EB07DC" w:rsidRPr="00851796" w:rsidTr="00851796">
        <w:trPr>
          <w:trHeight w:val="645"/>
          <w:jc w:val="center"/>
        </w:trPr>
        <w:tc>
          <w:tcPr>
            <w:tcW w:w="0" w:type="auto"/>
            <w:shd w:val="clear" w:color="auto" w:fill="auto"/>
            <w:vAlign w:val="center"/>
            <w:hideMark/>
          </w:tcPr>
          <w:p w:rsidR="00031031" w:rsidRPr="00851796" w:rsidRDefault="00880979" w:rsidP="00414F5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بررسی </w:t>
            </w:r>
            <w:r w:rsidR="00414F5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درخواست های ثبت شده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  <w:hideMark/>
          </w:tcPr>
          <w:p w:rsidR="00031031" w:rsidRPr="00467FD8" w:rsidRDefault="009316BF" w:rsidP="009316BF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شرایط دستگاه ها و تعرفه های انجام خدمات آزمایشگاهی</w:t>
            </w:r>
            <w:r w:rsidR="00467FD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طبق 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موصبات هیئت امنا دانشگاه</w:t>
            </w:r>
            <w:r w:rsidR="00467FD8">
              <w:rPr>
                <w:rFonts w:ascii="Cambria" w:eastAsia="Times New Roman" w:hAnsi="Cambria" w:cs="Times New Roman" w:hint="cs"/>
                <w:color w:val="000000"/>
                <w:sz w:val="24"/>
                <w:szCs w:val="24"/>
                <w:rtl/>
              </w:rPr>
              <w:t xml:space="preserve"> </w:t>
            </w:r>
          </w:p>
        </w:tc>
      </w:tr>
      <w:tr w:rsidR="00EB07DC" w:rsidRPr="00851796" w:rsidTr="00851796">
        <w:trPr>
          <w:trHeight w:val="645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414F50" w:rsidRDefault="00414F50" w:rsidP="00414F50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نتایج بدست آمده</w:t>
            </w:r>
            <w:r w:rsidR="009316BF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از آزمون ها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414F50" w:rsidRPr="00467FD8" w:rsidRDefault="00134098" w:rsidP="00467FD8">
            <w:pPr>
              <w:spacing w:after="0" w:line="240" w:lineRule="auto"/>
              <w:jc w:val="both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بررسی صحت و دقت روش کار طبق استانداردها و مقالات معتبر علمی</w:t>
            </w:r>
          </w:p>
        </w:tc>
      </w:tr>
      <w:tr w:rsidR="00EB07DC" w:rsidRPr="00851796" w:rsidTr="00851796">
        <w:trPr>
          <w:trHeight w:val="780"/>
          <w:jc w:val="center"/>
        </w:trPr>
        <w:tc>
          <w:tcPr>
            <w:tcW w:w="0" w:type="auto"/>
            <w:shd w:val="clear" w:color="000000" w:fill="F2F2F2"/>
            <w:vAlign w:val="center"/>
            <w:hideMark/>
          </w:tcPr>
          <w:p w:rsidR="00031031" w:rsidRPr="00851796" w:rsidRDefault="00851796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شاخص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031031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031031" w:rsidRPr="00851796" w:rsidRDefault="00031031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معیار پذیرش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031031" w:rsidRPr="00851796" w:rsidRDefault="00851796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مسئول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031031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  <w:tc>
          <w:tcPr>
            <w:tcW w:w="0" w:type="auto"/>
            <w:shd w:val="clear" w:color="000000" w:fill="F2F2F2"/>
            <w:vAlign w:val="center"/>
            <w:hideMark/>
          </w:tcPr>
          <w:p w:rsidR="00031031" w:rsidRPr="00851796" w:rsidRDefault="00851796" w:rsidP="00D77FA0">
            <w:pPr>
              <w:spacing w:after="0" w:line="240" w:lineRule="auto"/>
              <w:jc w:val="center"/>
              <w:rPr>
                <w:rFonts w:ascii="Arial" w:eastAsia="Times New Roman" w:hAnsi="Arial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دوره</w:t>
            </w:r>
            <w:r w:rsidR="00D77FA0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های پایش و اندازه</w:t>
            </w:r>
            <w:r w:rsidRPr="00851796">
              <w:rPr>
                <w:rFonts w:ascii="Arial" w:eastAsia="Times New Roman" w:hAnsi="Arial" w:cs="B Nazanin" w:hint="eastAsia"/>
                <w:b/>
                <w:bCs/>
                <w:color w:val="000000"/>
                <w:sz w:val="24"/>
                <w:szCs w:val="24"/>
                <w:rtl/>
              </w:rPr>
              <w:t>‌</w:t>
            </w:r>
            <w:r w:rsidR="00031031" w:rsidRPr="00851796">
              <w:rPr>
                <w:rFonts w:ascii="Arial" w:eastAsia="Times New Roman" w:hAnsi="Arial" w:cs="B Nazanin" w:hint="cs"/>
                <w:b/>
                <w:bCs/>
                <w:color w:val="000000"/>
                <w:sz w:val="24"/>
                <w:szCs w:val="24"/>
                <w:rtl/>
              </w:rPr>
              <w:t>گیری</w:t>
            </w:r>
          </w:p>
        </w:tc>
      </w:tr>
      <w:tr w:rsidR="00EB07DC" w:rsidRPr="00851796" w:rsidTr="00467FD8">
        <w:trPr>
          <w:trHeight w:val="600"/>
          <w:jc w:val="center"/>
        </w:trPr>
        <w:tc>
          <w:tcPr>
            <w:tcW w:w="0" w:type="auto"/>
            <w:shd w:val="clear" w:color="auto" w:fill="auto"/>
            <w:vAlign w:val="center"/>
          </w:tcPr>
          <w:p w:rsidR="00031031" w:rsidRPr="00851796" w:rsidRDefault="00872079" w:rsidP="00D62A8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درخواست های ثبت شده در سامانه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031" w:rsidRPr="00851796" w:rsidRDefault="00D93C5B" w:rsidP="00D62A8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تعداد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031" w:rsidRPr="00851796" w:rsidRDefault="00872079" w:rsidP="00D62A86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کارشناس آزمایشگاه جامع تحقیقات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031031" w:rsidRPr="00851796" w:rsidRDefault="00D93C5B" w:rsidP="00740B24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سالانه</w:t>
            </w:r>
          </w:p>
        </w:tc>
      </w:tr>
    </w:tbl>
    <w:p w:rsidR="004B1D39" w:rsidRDefault="004B1D39" w:rsidP="00740B24">
      <w:pPr>
        <w:spacing w:after="0" w:line="240" w:lineRule="auto"/>
        <w:rPr>
          <w:rFonts w:cs="B Nazanin"/>
          <w:sz w:val="24"/>
          <w:szCs w:val="24"/>
          <w:rtl/>
        </w:rPr>
      </w:pPr>
    </w:p>
    <w:p w:rsidR="004348B3" w:rsidRPr="00851796" w:rsidRDefault="004348B3" w:rsidP="00421B0A">
      <w:pPr>
        <w:bidi w:val="0"/>
        <w:rPr>
          <w:rFonts w:cs="B Nazanin"/>
          <w:sz w:val="24"/>
          <w:szCs w:val="24"/>
        </w:rPr>
      </w:pPr>
      <w:bookmarkStart w:id="0" w:name="_GoBack"/>
      <w:bookmarkEnd w:id="0"/>
    </w:p>
    <w:sectPr w:rsidR="004348B3" w:rsidRPr="00851796" w:rsidSect="00851796">
      <w:pgSz w:w="11906" w:h="16838"/>
      <w:pgMar w:top="1134" w:right="851" w:bottom="1134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FB4856"/>
    <w:multiLevelType w:val="hybridMultilevel"/>
    <w:tmpl w:val="C22A3D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12"/>
    <w:rsid w:val="00001FE6"/>
    <w:rsid w:val="00007066"/>
    <w:rsid w:val="00031031"/>
    <w:rsid w:val="00066E25"/>
    <w:rsid w:val="00081FBB"/>
    <w:rsid w:val="000A230E"/>
    <w:rsid w:val="000A36AF"/>
    <w:rsid w:val="000B085E"/>
    <w:rsid w:val="000B4EE6"/>
    <w:rsid w:val="00134098"/>
    <w:rsid w:val="00153E49"/>
    <w:rsid w:val="00194946"/>
    <w:rsid w:val="001B4096"/>
    <w:rsid w:val="001C2765"/>
    <w:rsid w:val="001D2AFD"/>
    <w:rsid w:val="001F7CA4"/>
    <w:rsid w:val="00205858"/>
    <w:rsid w:val="0022295C"/>
    <w:rsid w:val="002304BF"/>
    <w:rsid w:val="002375F9"/>
    <w:rsid w:val="0028256C"/>
    <w:rsid w:val="002B0FB0"/>
    <w:rsid w:val="002B715C"/>
    <w:rsid w:val="002C2685"/>
    <w:rsid w:val="002D7C85"/>
    <w:rsid w:val="00341608"/>
    <w:rsid w:val="00377D7F"/>
    <w:rsid w:val="003826B8"/>
    <w:rsid w:val="00414F50"/>
    <w:rsid w:val="0041612A"/>
    <w:rsid w:val="00421B0A"/>
    <w:rsid w:val="004348B3"/>
    <w:rsid w:val="00442907"/>
    <w:rsid w:val="004544CB"/>
    <w:rsid w:val="0045633F"/>
    <w:rsid w:val="00467FD8"/>
    <w:rsid w:val="004743A3"/>
    <w:rsid w:val="004A2A81"/>
    <w:rsid w:val="004B16C2"/>
    <w:rsid w:val="004B1D39"/>
    <w:rsid w:val="004F1221"/>
    <w:rsid w:val="005108C2"/>
    <w:rsid w:val="0053600C"/>
    <w:rsid w:val="00541DEB"/>
    <w:rsid w:val="005637C6"/>
    <w:rsid w:val="00576FFC"/>
    <w:rsid w:val="00583BC0"/>
    <w:rsid w:val="005A7612"/>
    <w:rsid w:val="005C408C"/>
    <w:rsid w:val="005C7245"/>
    <w:rsid w:val="005D3265"/>
    <w:rsid w:val="00606FD8"/>
    <w:rsid w:val="006130DB"/>
    <w:rsid w:val="00615037"/>
    <w:rsid w:val="00633486"/>
    <w:rsid w:val="00641F30"/>
    <w:rsid w:val="006714F8"/>
    <w:rsid w:val="006A78AE"/>
    <w:rsid w:val="00727C34"/>
    <w:rsid w:val="00740B24"/>
    <w:rsid w:val="00741FFE"/>
    <w:rsid w:val="00747D01"/>
    <w:rsid w:val="00762902"/>
    <w:rsid w:val="007966B8"/>
    <w:rsid w:val="007B5BE4"/>
    <w:rsid w:val="00851796"/>
    <w:rsid w:val="00863392"/>
    <w:rsid w:val="008659C6"/>
    <w:rsid w:val="008661E5"/>
    <w:rsid w:val="00872079"/>
    <w:rsid w:val="00880979"/>
    <w:rsid w:val="00893334"/>
    <w:rsid w:val="008C5629"/>
    <w:rsid w:val="009316BF"/>
    <w:rsid w:val="009436D7"/>
    <w:rsid w:val="009477EF"/>
    <w:rsid w:val="00965A5E"/>
    <w:rsid w:val="009A174F"/>
    <w:rsid w:val="009B7BDD"/>
    <w:rsid w:val="009C5A4F"/>
    <w:rsid w:val="009E56E2"/>
    <w:rsid w:val="00A01F39"/>
    <w:rsid w:val="00A15AE5"/>
    <w:rsid w:val="00A15BF8"/>
    <w:rsid w:val="00A65F2B"/>
    <w:rsid w:val="00A755BC"/>
    <w:rsid w:val="00A778F7"/>
    <w:rsid w:val="00AF6204"/>
    <w:rsid w:val="00AF663A"/>
    <w:rsid w:val="00B32DBA"/>
    <w:rsid w:val="00B43668"/>
    <w:rsid w:val="00B46EE0"/>
    <w:rsid w:val="00B56EC4"/>
    <w:rsid w:val="00B62EB8"/>
    <w:rsid w:val="00B704D1"/>
    <w:rsid w:val="00B86907"/>
    <w:rsid w:val="00BA3ABB"/>
    <w:rsid w:val="00BB35EA"/>
    <w:rsid w:val="00BD7996"/>
    <w:rsid w:val="00C14CBC"/>
    <w:rsid w:val="00C21F0E"/>
    <w:rsid w:val="00C464C5"/>
    <w:rsid w:val="00C738FD"/>
    <w:rsid w:val="00C82CE9"/>
    <w:rsid w:val="00C83CE1"/>
    <w:rsid w:val="00C84559"/>
    <w:rsid w:val="00C92391"/>
    <w:rsid w:val="00CD0403"/>
    <w:rsid w:val="00D03A4D"/>
    <w:rsid w:val="00D32276"/>
    <w:rsid w:val="00D561ED"/>
    <w:rsid w:val="00D62A86"/>
    <w:rsid w:val="00D6393E"/>
    <w:rsid w:val="00D77FA0"/>
    <w:rsid w:val="00D93C5B"/>
    <w:rsid w:val="00DA316E"/>
    <w:rsid w:val="00DB7141"/>
    <w:rsid w:val="00DD669C"/>
    <w:rsid w:val="00DE74D8"/>
    <w:rsid w:val="00DE77E5"/>
    <w:rsid w:val="00E05117"/>
    <w:rsid w:val="00E20077"/>
    <w:rsid w:val="00E211C4"/>
    <w:rsid w:val="00E3404A"/>
    <w:rsid w:val="00E40D76"/>
    <w:rsid w:val="00E612E3"/>
    <w:rsid w:val="00EA40A6"/>
    <w:rsid w:val="00EB07DC"/>
    <w:rsid w:val="00EC5007"/>
    <w:rsid w:val="00ED5FA4"/>
    <w:rsid w:val="00EF7BAA"/>
    <w:rsid w:val="00F737AC"/>
    <w:rsid w:val="00FD695F"/>
    <w:rsid w:val="00FE4CEC"/>
    <w:rsid w:val="00FF1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D6E6E8B-7AC9-4930-8A30-496784FFA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rFonts w:cs="Calibri Ligh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48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06F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6FD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9E56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78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Novin Pendar</Company>
  <LinksUpToDate>false</LinksUpToDate>
  <CharactersWithSpaces>2099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32</cp:revision>
  <cp:lastPrinted>2018-12-05T06:26:00Z</cp:lastPrinted>
  <dcterms:created xsi:type="dcterms:W3CDTF">2019-05-06T04:04:00Z</dcterms:created>
  <dcterms:modified xsi:type="dcterms:W3CDTF">2019-05-12T07:52:00Z</dcterms:modified>
</cp:coreProperties>
</file>